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E0" w:rsidRDefault="00EF52A5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  <w:r>
        <w:rPr>
          <w:rFonts w:ascii="Calibri" w:hAnsi="Calibri"/>
          <w:b/>
          <w:bCs/>
          <w:color w:val="595959"/>
          <w:sz w:val="28"/>
          <w:szCs w:val="28"/>
        </w:rPr>
        <w:t xml:space="preserve">Modulo </w:t>
      </w:r>
      <w:r w:rsidR="001D5207">
        <w:rPr>
          <w:rFonts w:ascii="Calibri" w:hAnsi="Calibri"/>
          <w:b/>
          <w:bCs/>
          <w:color w:val="595959"/>
          <w:sz w:val="28"/>
          <w:szCs w:val="28"/>
        </w:rPr>
        <w:t>p</w:t>
      </w:r>
      <w:r w:rsidR="001322E0" w:rsidRPr="00760C81">
        <w:rPr>
          <w:rFonts w:ascii="Calibri" w:hAnsi="Calibri"/>
          <w:b/>
          <w:bCs/>
          <w:color w:val="595959"/>
          <w:sz w:val="28"/>
          <w:szCs w:val="28"/>
        </w:rPr>
        <w:t>er</w:t>
      </w:r>
      <w:r w:rsidR="00A042AB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1322E0">
        <w:rPr>
          <w:rFonts w:ascii="Calibri" w:hAnsi="Calibri"/>
          <w:b/>
          <w:bCs/>
          <w:color w:val="595959"/>
          <w:sz w:val="28"/>
          <w:szCs w:val="28"/>
        </w:rPr>
        <w:t>la prestazione professionale psicologica</w:t>
      </w:r>
      <w:r w:rsidR="003A7B4C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FA760B">
        <w:rPr>
          <w:rFonts w:ascii="Calibri" w:hAnsi="Calibri"/>
          <w:b/>
          <w:bCs/>
          <w:color w:val="595959"/>
          <w:sz w:val="28"/>
          <w:szCs w:val="28"/>
        </w:rPr>
        <w:t>rivolta a minori di anni 18</w:t>
      </w:r>
    </w:p>
    <w:p w:rsidR="003A7B4C" w:rsidRPr="00FA760B" w:rsidRDefault="003A7B4C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</w:p>
    <w:p w:rsidR="001322E0" w:rsidRPr="00A35CEB" w:rsidRDefault="001322E0" w:rsidP="001322E0">
      <w:pPr>
        <w:pStyle w:val="Corpodeltesto"/>
        <w:jc w:val="left"/>
        <w:rPr>
          <w:rFonts w:ascii="Palatino Linotype" w:hAnsi="Palatino Linotype"/>
          <w:sz w:val="22"/>
          <w:szCs w:val="22"/>
        </w:rPr>
      </w:pPr>
    </w:p>
    <w:p w:rsidR="00D9234F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 sottoscritta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______________________________</w:t>
      </w:r>
      <w:r w:rsidR="008A74B4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___________</w:t>
      </w:r>
      <w:r>
        <w:rPr>
          <w:rFonts w:ascii="Palatino Linotype" w:hAnsi="Palatino Linotype"/>
          <w:b w:val="0"/>
          <w:sz w:val="22"/>
          <w:szCs w:val="22"/>
        </w:rPr>
        <w:t>______</w:t>
      </w:r>
      <w:r w:rsidR="008A74B4"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D9234F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</w:t>
      </w:r>
      <w:r w:rsidR="008A74B4">
        <w:rPr>
          <w:rFonts w:ascii="Palatino Linotype" w:hAnsi="Palatino Linotype"/>
          <w:b w:val="0"/>
          <w:sz w:val="22"/>
          <w:szCs w:val="22"/>
        </w:rPr>
        <w:t xml:space="preserve"> a_</w:t>
      </w:r>
      <w:r w:rsidR="00D9234F">
        <w:rPr>
          <w:rFonts w:ascii="Palatino Linotype" w:hAnsi="Palatino Linotype"/>
          <w:b w:val="0"/>
          <w:sz w:val="22"/>
          <w:szCs w:val="22"/>
        </w:rPr>
        <w:t>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</w:t>
      </w:r>
      <w:r w:rsidR="00D9234F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 xml:space="preserve"> il 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="00D9234F">
        <w:rPr>
          <w:rFonts w:ascii="Palatino Linotype" w:hAnsi="Palatino Linotype"/>
          <w:b w:val="0"/>
          <w:sz w:val="22"/>
          <w:szCs w:val="22"/>
        </w:rPr>
        <w:t>______</w:t>
      </w:r>
      <w:r w:rsidR="008A74B4"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>______,</w:t>
      </w:r>
    </w:p>
    <w:p w:rsidR="00D9234F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</w:t>
      </w:r>
      <w:r w:rsidR="008A74B4">
        <w:rPr>
          <w:rFonts w:ascii="Palatino Linotype" w:hAnsi="Palatino Linotype"/>
          <w:b w:val="0"/>
          <w:sz w:val="22"/>
          <w:szCs w:val="22"/>
        </w:rPr>
        <w:t>e a_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</w:t>
      </w:r>
      <w:r>
        <w:rPr>
          <w:rFonts w:ascii="Palatino Linotype" w:hAnsi="Palatino Linotype"/>
          <w:b w:val="0"/>
          <w:sz w:val="22"/>
          <w:szCs w:val="22"/>
        </w:rPr>
        <w:t>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_______________, in via ______</w:t>
      </w:r>
      <w:r w:rsidR="008A74B4">
        <w:rPr>
          <w:rFonts w:ascii="Palatino Linotype" w:hAnsi="Palatino Linotype"/>
          <w:b w:val="0"/>
          <w:sz w:val="22"/>
          <w:szCs w:val="22"/>
        </w:rPr>
        <w:t>__________________</w:t>
      </w:r>
      <w:r w:rsidR="00FA760B"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</w:t>
      </w:r>
      <w:r w:rsidR="00D9234F">
        <w:rPr>
          <w:rFonts w:ascii="Palatino Linotype" w:hAnsi="Palatino Linotype"/>
          <w:b w:val="0"/>
          <w:sz w:val="22"/>
          <w:szCs w:val="22"/>
        </w:rPr>
        <w:t>_,</w:t>
      </w:r>
    </w:p>
    <w:p w:rsidR="00D9234F" w:rsidRDefault="00D9234F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251884" w:rsidRPr="00F86793" w:rsidRDefault="00251884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 w:rsidRPr="00F86793">
        <w:rPr>
          <w:rFonts w:ascii="Palatino Linotype" w:hAnsi="Palatino Linotype"/>
          <w:b w:val="0"/>
          <w:i/>
          <w:sz w:val="22"/>
          <w:szCs w:val="22"/>
        </w:rPr>
        <w:t>[N.B. in questo spazio inserire tutti i dati utili della madre.]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il sottoscritto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_______________________________________,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Pr="00A35CEB">
        <w:rPr>
          <w:rFonts w:ascii="Palatino Linotype" w:hAnsi="Palatino Linotype"/>
          <w:b w:val="0"/>
          <w:sz w:val="22"/>
          <w:szCs w:val="22"/>
        </w:rPr>
        <w:t>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</w:t>
      </w:r>
      <w:r>
        <w:rPr>
          <w:rFonts w:ascii="Palatino Linotype" w:hAnsi="Palatino Linotype"/>
          <w:b w:val="0"/>
          <w:sz w:val="22"/>
          <w:szCs w:val="22"/>
        </w:rPr>
        <w:t>___</w:t>
      </w:r>
      <w:r w:rsidRPr="00A35CEB">
        <w:rPr>
          <w:rFonts w:ascii="Palatino Linotype" w:hAnsi="Palatino Linotype"/>
          <w:b w:val="0"/>
          <w:sz w:val="22"/>
          <w:szCs w:val="22"/>
        </w:rPr>
        <w:t>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____________________________,</w:t>
      </w:r>
    </w:p>
    <w:p w:rsidR="00FC6F4D" w:rsidRDefault="00FC6F4D" w:rsidP="00FC6F4D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FC6F4D" w:rsidRPr="00F86793" w:rsidRDefault="002F3F48" w:rsidP="00251884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 w:rsidRPr="00F86793">
        <w:rPr>
          <w:rFonts w:ascii="Palatino Linotype" w:hAnsi="Palatino Linotype"/>
          <w:b w:val="0"/>
          <w:i/>
          <w:sz w:val="22"/>
          <w:szCs w:val="22"/>
        </w:rPr>
        <w:t>[</w:t>
      </w:r>
      <w:r w:rsidR="00FC6F4D" w:rsidRPr="00F86793">
        <w:rPr>
          <w:rFonts w:ascii="Palatino Linotype" w:hAnsi="Palatino Linotype"/>
          <w:b w:val="0"/>
          <w:i/>
          <w:sz w:val="22"/>
          <w:szCs w:val="22"/>
        </w:rPr>
        <w:t>N.B. in questo spazio inserire tutti i dati utili del padre</w:t>
      </w:r>
      <w:r w:rsidRPr="00F86793">
        <w:rPr>
          <w:rFonts w:ascii="Palatino Linotype" w:hAnsi="Palatino Linotype"/>
          <w:b w:val="0"/>
          <w:i/>
          <w:sz w:val="22"/>
          <w:szCs w:val="22"/>
        </w:rPr>
        <w:t>.]</w:t>
      </w:r>
    </w:p>
    <w:p w:rsidR="00251884" w:rsidRDefault="00251884" w:rsidP="00251884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251884" w:rsidRDefault="00251884" w:rsidP="00251884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identificativo/codice destinatario SDI</w:t>
      </w:r>
      <w:r w:rsidR="00375C66">
        <w:rPr>
          <w:rFonts w:ascii="Palatino Linotype" w:hAnsi="Palatino Linotype"/>
          <w:b w:val="0"/>
          <w:sz w:val="22"/>
          <w:szCs w:val="22"/>
        </w:rPr>
        <w:t xml:space="preserve"> oppure PEC (Posta Elettronica C</w:t>
      </w:r>
      <w:bookmarkStart w:id="0" w:name="_GoBack"/>
      <w:bookmarkEnd w:id="0"/>
      <w:r w:rsidR="00375C66">
        <w:rPr>
          <w:rFonts w:ascii="Palatino Linotype" w:hAnsi="Palatino Linotype"/>
          <w:b w:val="0"/>
          <w:sz w:val="22"/>
          <w:szCs w:val="22"/>
        </w:rPr>
        <w:t xml:space="preserve">ertificata) </w:t>
      </w:r>
      <w:r w:rsidR="00F86793">
        <w:rPr>
          <w:rFonts w:ascii="Palatino Linotype" w:hAnsi="Palatino Linotype"/>
          <w:b w:val="0"/>
          <w:sz w:val="22"/>
          <w:szCs w:val="22"/>
        </w:rPr>
        <w:t>0000000</w:t>
      </w:r>
      <w:r>
        <w:rPr>
          <w:rFonts w:ascii="Palatino Linotype" w:hAnsi="Palatino Linotype"/>
          <w:b w:val="0"/>
          <w:sz w:val="22"/>
          <w:szCs w:val="22"/>
        </w:rPr>
        <w:t>,</w:t>
      </w:r>
    </w:p>
    <w:p w:rsidR="00251884" w:rsidRDefault="00251884" w:rsidP="00251884">
      <w:pPr>
        <w:pStyle w:val="Corpodeltesto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FC6F4D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101625" w:rsidRDefault="00101625" w:rsidP="001016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affidandosi alla Dott.ssa Daniela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Morandini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Psicologa,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Ipnoterapeuta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Albo Psicologi della Lombardia n.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iscr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28691, via Alzaia Naviglio Pavese 254, Milano, 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cell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. 3454964911, , E-Mail: info@psicologadm.com, E-Mail PEC: daniela.morandini@psypec.it, sito web: www.psicologadm.com,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P.IVA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 04611370984, C.F. MRNDNL93P70D434S</w:t>
      </w:r>
    </w:p>
    <w:p w:rsidR="00D9234F" w:rsidRDefault="00D9234F" w:rsidP="00F86793">
      <w:pPr>
        <w:pStyle w:val="Corpodeltesto"/>
        <w:jc w:val="left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FC6F4D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Sono informati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  <w:u w:val="single"/>
        </w:rPr>
      </w:pPr>
    </w:p>
    <w:p w:rsidR="00E9740E" w:rsidRPr="00E9740E" w:rsidRDefault="001322E0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lo psicologo 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CD5B9E">
        <w:rPr>
          <w:rFonts w:ascii="Palatino Linotype" w:hAnsi="Palatino Linotype"/>
          <w:b w:val="0"/>
          <w:sz w:val="22"/>
          <w:szCs w:val="22"/>
        </w:rPr>
        <w:t xml:space="preserve">- </w:t>
      </w:r>
      <w:r w:rsidR="00CD5B9E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CD5B9E" w:rsidRPr="00CD5B9E">
        <w:rPr>
          <w:rFonts w:ascii="Palatino Linotype" w:hAnsi="Palatino Linotype"/>
          <w:b w:val="0"/>
          <w:i/>
          <w:sz w:val="22"/>
          <w:szCs w:val="22"/>
        </w:rPr>
        <w:t>D.</w:t>
      </w:r>
      <w:r w:rsidR="00E9740E" w:rsidRPr="00CD5B9E">
        <w:rPr>
          <w:rFonts w:ascii="Palatino Linotype" w:hAnsi="Palatino Linotype"/>
          <w:b w:val="0"/>
          <w:i/>
          <w:sz w:val="22"/>
          <w:szCs w:val="22"/>
        </w:rPr>
        <w:t>,</w:t>
      </w:r>
      <w:r w:rsidR="000B773C"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="00E9740E" w:rsidRPr="00FC6F4D">
        <w:rPr>
          <w:rFonts w:ascii="Palatino Linotype" w:hAnsi="Palatino Linotype"/>
          <w:b w:val="0"/>
          <w:sz w:val="22"/>
          <w:szCs w:val="22"/>
        </w:rPr>
        <w:t>nello specifico per prestazioni rivolte a minori di 18 anni, il consenso informato è sempre richiesto ad entrambi gli esercenti la responsabilità genitoriale secondo quanto p</w:t>
      </w:r>
      <w:r w:rsidR="00CD5B9E">
        <w:rPr>
          <w:rFonts w:ascii="Palatino Linotype" w:hAnsi="Palatino Linotype"/>
          <w:b w:val="0"/>
          <w:sz w:val="22"/>
          <w:szCs w:val="22"/>
        </w:rPr>
        <w:t>recisato nell'art. 31 del C.</w:t>
      </w:r>
      <w:r w:rsidR="00E9740E" w:rsidRPr="00FC6F4D">
        <w:rPr>
          <w:rFonts w:ascii="Palatino Linotype" w:hAnsi="Palatino Linotype"/>
          <w:b w:val="0"/>
          <w:sz w:val="22"/>
          <w:szCs w:val="22"/>
        </w:rPr>
        <w:t>D.</w:t>
      </w: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F86793" w:rsidRDefault="001322E0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530C5A">
        <w:rPr>
          <w:rFonts w:ascii="Palatino Linotype" w:hAnsi="Palatino Linotype"/>
        </w:rPr>
        <w:t xml:space="preserve">la prestazione offerta riguarda </w:t>
      </w:r>
      <w:r w:rsidR="00F86793">
        <w:rPr>
          <w:rFonts w:ascii="Palatino Linotype" w:eastAsia="Palatino Linotype" w:hAnsi="Palatino Linotype" w:cs="Palatino Linotype"/>
          <w:color w:val="000000"/>
        </w:rPr>
        <w:t>la prestazione offerta riguarda: valutazione psicodiagnostica, consulenza psicologica, colloqui psicologici, supporto psicologico;</w:t>
      </w:r>
    </w:p>
    <w:p w:rsidR="00F86793" w:rsidRDefault="00F86793" w:rsidP="00F86793">
      <w:pPr>
        <w:pStyle w:val="Paragrafoelenco"/>
        <w:rPr>
          <w:rFonts w:ascii="Palatino Linotype" w:hAnsi="Palatino Linotype"/>
        </w:rPr>
      </w:pPr>
    </w:p>
    <w:p w:rsidR="00F86793" w:rsidRPr="00F86793" w:rsidRDefault="00530C5A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F86793">
        <w:rPr>
          <w:rFonts w:ascii="Palatino Linotype" w:hAnsi="Palatino Linotype"/>
        </w:rPr>
        <w:t>la prestazione è da considerarsi ordinaria/complessa in quanto caratterizzata da una prestazione/prestazioni di:</w:t>
      </w:r>
      <w:r w:rsidR="00F86793" w:rsidRPr="00F86793">
        <w:rPr>
          <w:rFonts w:ascii="Palatino Linotype" w:hAnsi="Palatino Linotype"/>
        </w:rPr>
        <w:t xml:space="preserve"> ordinaria</w:t>
      </w:r>
    </w:p>
    <w:p w:rsidR="00F86793" w:rsidRDefault="00F86793" w:rsidP="00F86793">
      <w:pPr>
        <w:pStyle w:val="Paragrafoelenco"/>
        <w:rPr>
          <w:rFonts w:ascii="Palatino Linotype" w:hAnsi="Palatino Linotype"/>
        </w:rPr>
      </w:pPr>
    </w:p>
    <w:p w:rsidR="00F86793" w:rsidRPr="00F86793" w:rsidRDefault="001322E0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F86793">
        <w:rPr>
          <w:rFonts w:ascii="Palatino Linotype" w:hAnsi="Palatino Linotype"/>
        </w:rPr>
        <w:t xml:space="preserve">la prestazione è finalizzata ad attività di </w:t>
      </w:r>
      <w:r w:rsidR="00E9740E" w:rsidRPr="00F86793">
        <w:rPr>
          <w:rFonts w:ascii="Palatino Linotype" w:hAnsi="Palatino Linotype"/>
        </w:rPr>
        <w:t xml:space="preserve">promozione e tutela della salute e del benessere di persone, gruppi, organismi sociali e comunità. Comprende di norma tutte le attività previste ai sensi dell'art. 1 </w:t>
      </w:r>
      <w:r w:rsidR="00CD5B9E" w:rsidRPr="00F86793">
        <w:rPr>
          <w:rFonts w:ascii="Palatino Linotype" w:hAnsi="Palatino Linotype"/>
        </w:rPr>
        <w:t xml:space="preserve">della </w:t>
      </w:r>
      <w:r w:rsidR="00E9740E" w:rsidRPr="00F86793">
        <w:rPr>
          <w:rFonts w:ascii="Palatino Linotype" w:hAnsi="Palatino Linotype"/>
        </w:rPr>
        <w:t xml:space="preserve">L. </w:t>
      </w:r>
      <w:r w:rsidR="00CD5B9E" w:rsidRPr="00F86793">
        <w:rPr>
          <w:rFonts w:ascii="Palatino Linotype" w:hAnsi="Palatino Linotype"/>
        </w:rPr>
        <w:t>n.</w:t>
      </w:r>
      <w:r w:rsidR="00E9740E" w:rsidRPr="00F86793">
        <w:rPr>
          <w:rFonts w:ascii="Palatino Linotype" w:hAnsi="Palatino Linotype"/>
        </w:rPr>
        <w:t xml:space="preserve">56/1989 di </w:t>
      </w:r>
      <w:r w:rsidRPr="00F86793">
        <w:rPr>
          <w:rFonts w:ascii="Palatino Linotype" w:hAnsi="Palatino Linotype"/>
        </w:rPr>
        <w:t xml:space="preserve">prevenzione, diagnosi, abilitazione-riabilitazione e/o sostegno in ambito psicologico </w:t>
      </w:r>
      <w:r w:rsidRPr="00F86793">
        <w:rPr>
          <w:rFonts w:ascii="Palatino Linotype" w:hAnsi="Palatino Linotype"/>
          <w:i/>
        </w:rPr>
        <w:t>– (art.1</w:t>
      </w:r>
      <w:r w:rsidR="00BA13D7" w:rsidRPr="00F86793">
        <w:rPr>
          <w:rFonts w:ascii="Palatino Linotype" w:hAnsi="Palatino Linotype"/>
          <w:i/>
        </w:rPr>
        <w:t>3 lett. C del Regolamento UE 2016/679 -di seguito GDPR</w:t>
      </w:r>
      <w:r w:rsidR="00E9740E" w:rsidRPr="00F86793">
        <w:rPr>
          <w:rFonts w:ascii="Palatino Linotype" w:hAnsi="Palatino Linotype"/>
          <w:i/>
        </w:rPr>
        <w:t xml:space="preserve"> e </w:t>
      </w:r>
      <w:proofErr w:type="spellStart"/>
      <w:r w:rsidR="00E9740E" w:rsidRPr="00F86793">
        <w:rPr>
          <w:rFonts w:ascii="Palatino Linotype" w:hAnsi="Palatino Linotype"/>
          <w:i/>
        </w:rPr>
        <w:t>D.Lgs</w:t>
      </w:r>
      <w:r w:rsidR="00CD5B9E" w:rsidRPr="00F86793">
        <w:rPr>
          <w:rFonts w:ascii="Palatino Linotype" w:hAnsi="Palatino Linotype"/>
          <w:i/>
        </w:rPr>
        <w:t>.</w:t>
      </w:r>
      <w:proofErr w:type="spellEnd"/>
      <w:r w:rsidR="00E9740E" w:rsidRPr="00F86793">
        <w:rPr>
          <w:rFonts w:ascii="Palatino Linotype" w:hAnsi="Palatino Linotype"/>
          <w:i/>
        </w:rPr>
        <w:t xml:space="preserve"> 101/2018</w:t>
      </w:r>
      <w:r w:rsidRPr="00F86793">
        <w:rPr>
          <w:rFonts w:ascii="Palatino Linotype" w:hAnsi="Palatino Linotype"/>
          <w:i/>
        </w:rPr>
        <w:t>);</w:t>
      </w:r>
    </w:p>
    <w:p w:rsidR="00F86793" w:rsidRDefault="00F86793" w:rsidP="00F86793">
      <w:pPr>
        <w:pStyle w:val="Paragrafoelenco"/>
        <w:rPr>
          <w:rFonts w:ascii="Palatino Linotype" w:hAnsi="Palatino Linotype"/>
        </w:rPr>
      </w:pPr>
    </w:p>
    <w:p w:rsidR="00F86793" w:rsidRPr="00F86793" w:rsidRDefault="00F86793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F86793">
        <w:rPr>
          <w:rFonts w:ascii="Palatino Linotype" w:eastAsia="Palatino Linotype" w:hAnsi="Palatino Linotype" w:cs="Palatino Linotype"/>
          <w:color w:val="000000"/>
        </w:rPr>
        <w:lastRenderedPageBreak/>
        <w:t xml:space="preserve">per il conseguimento dell’obiettivo saranno utilizzati prevalentemente i seguenti strumenti: colloquio psicologico clinico, test e questionari psicodiagnostici di vario tipo, scale di valutazione, test proiettivi, ipnosi, </w:t>
      </w:r>
      <w:proofErr w:type="spellStart"/>
      <w:r w:rsidRPr="00F86793">
        <w:rPr>
          <w:rFonts w:ascii="Palatino Linotype" w:eastAsia="Palatino Linotype" w:hAnsi="Palatino Linotype" w:cs="Palatino Linotype"/>
          <w:color w:val="000000"/>
        </w:rPr>
        <w:t>mindfulness</w:t>
      </w:r>
      <w:proofErr w:type="spellEnd"/>
      <w:r w:rsidRPr="00F86793">
        <w:rPr>
          <w:rFonts w:ascii="Palatino Linotype" w:hAnsi="Palatino Linotype"/>
          <w:i/>
          <w:color w:val="FF0000"/>
        </w:rPr>
        <w:t>;</w:t>
      </w:r>
    </w:p>
    <w:p w:rsidR="00F86793" w:rsidRDefault="00F86793" w:rsidP="00F86793">
      <w:pPr>
        <w:pStyle w:val="Corpodel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1322E0" w:rsidRPr="00F86793" w:rsidRDefault="001322E0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i/>
          <w:color w:val="FF000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</w:t>
      </w:r>
      <w:r w:rsidR="00F86793"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 xml:space="preserve"> durata globale dell'intervento non è definibile a priori pertanto saranno comunicati e concordati verbalmente obiettivi e tempi della prestazione</w:t>
      </w:r>
      <w:r w:rsidRPr="00A35CEB">
        <w:rPr>
          <w:rFonts w:ascii="Palatino Linotype" w:hAnsi="Palatino Linotype"/>
          <w:b w:val="0"/>
          <w:sz w:val="22"/>
          <w:szCs w:val="22"/>
        </w:rPr>
        <w:t>;</w:t>
      </w:r>
    </w:p>
    <w:p w:rsidR="001322E0" w:rsidRPr="00F86793" w:rsidRDefault="001322E0" w:rsidP="00F86793">
      <w:pPr>
        <w:pStyle w:val="Corpodel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</w:p>
    <w:p w:rsidR="00F86793" w:rsidRDefault="00F86793" w:rsidP="00F8679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in qualsiasi momento è possibile interrompere il rapporto comunicando </w:t>
      </w:r>
      <w:r w:rsidR="00101625">
        <w:rPr>
          <w:rFonts w:ascii="Palatino Linotype" w:eastAsia="Palatino Linotype" w:hAnsi="Palatino Linotype" w:cs="Palatino Linotype"/>
          <w:color w:val="000000"/>
        </w:rPr>
        <w:t xml:space="preserve">alla Dott.ssa Daniela </w:t>
      </w:r>
      <w:proofErr w:type="spellStart"/>
      <w:r w:rsidR="00101625">
        <w:rPr>
          <w:rFonts w:ascii="Palatino Linotype" w:eastAsia="Palatino Linotype" w:hAnsi="Palatino Linotype" w:cs="Palatino Linotype"/>
          <w:color w:val="000000"/>
        </w:rPr>
        <w:t>Morandini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 volontà di interruzione;</w:t>
      </w:r>
    </w:p>
    <w:p w:rsidR="001322E0" w:rsidRPr="00A35CEB" w:rsidRDefault="001322E0" w:rsidP="00F86793">
      <w:pPr>
        <w:pStyle w:val="Corpodeltesto"/>
        <w:ind w:left="360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01625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la Dott.ssa Daniela </w:t>
      </w:r>
      <w:proofErr w:type="spellStart"/>
      <w:r>
        <w:rPr>
          <w:rFonts w:ascii="Palatino Linotype" w:hAnsi="Palatino Linotype"/>
          <w:b w:val="0"/>
          <w:sz w:val="22"/>
          <w:szCs w:val="22"/>
        </w:rPr>
        <w:t>Morandini</w:t>
      </w:r>
      <w:proofErr w:type="spellEnd"/>
      <w:r w:rsidR="00F86793">
        <w:rPr>
          <w:rFonts w:ascii="Palatino Linotype" w:eastAsia="Palatino Linotype" w:hAnsi="Palatino Linotype" w:cs="Palatino Linotype"/>
          <w:b w:val="0"/>
          <w:color w:val="000000"/>
          <w:sz w:val="22"/>
          <w:szCs w:val="22"/>
        </w:rPr>
        <w:t xml:space="preserve"> 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 w:rsidR="00C722C8">
        <w:rPr>
          <w:rFonts w:ascii="Palatino Linotype" w:hAnsi="Palatino Linotype"/>
          <w:b w:val="0"/>
          <w:sz w:val="22"/>
          <w:szCs w:val="22"/>
        </w:rPr>
        <w:t>C.</w:t>
      </w:r>
      <w:r w:rsidR="00CD5B9E">
        <w:rPr>
          <w:rFonts w:ascii="Palatino Linotype" w:hAnsi="Palatino Linotype"/>
          <w:b w:val="0"/>
          <w:sz w:val="22"/>
          <w:szCs w:val="22"/>
        </w:rPr>
        <w:t>D.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);</w:t>
      </w: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530C5A" w:rsidRDefault="00530C5A" w:rsidP="00F86793">
      <w:pPr>
        <w:pStyle w:val="Corpodeltesto"/>
        <w:numPr>
          <w:ilvl w:val="0"/>
          <w:numId w:val="14"/>
        </w:num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cliente e professionista sono tenuti alla scrupolosa osservanza delle date e degli orari degli appuntamenti, in caso di sopravvenuta impossibilità di rispettare l’appuntamento fissato, la parte impossibilitata è tenuta a darne notizia all’altra in tempi congrui. </w:t>
      </w:r>
    </w:p>
    <w:p w:rsidR="00530C5A" w:rsidRDefault="00530C5A" w:rsidP="00530C5A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Riceve il seguente</w:t>
      </w:r>
      <w:r w:rsidR="00530C5A">
        <w:rPr>
          <w:rFonts w:ascii="Palatino Linotype" w:hAnsi="Palatino Linotype"/>
          <w:b w:val="0"/>
          <w:sz w:val="22"/>
          <w:szCs w:val="22"/>
        </w:rPr>
        <w:t xml:space="preserve"> </w:t>
      </w:r>
      <w:r w:rsidR="00530C5A">
        <w:rPr>
          <w:rFonts w:ascii="Palatino Linotype" w:hAnsi="Palatino Linotype"/>
          <w:sz w:val="22"/>
          <w:szCs w:val="22"/>
          <w:u w:val="single"/>
        </w:rPr>
        <w:t>preventivo: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ai sensi dell’art.9 comma 4 del D.L. n.1/2012 (convertito, con modificazioni, dalla L. n.27/2012, e modificato dal comma 150 della L. n.124/2017), si formula un preventivo di massima nei seguenti termini:</w:t>
      </w:r>
    </w:p>
    <w:p w:rsidR="00F86793" w:rsidRPr="008D084A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</w:rPr>
      </w:pPr>
      <w:r w:rsidRPr="008D084A">
        <w:rPr>
          <w:rFonts w:ascii="Palatino Linotype" w:eastAsia="Palatino Linotype" w:hAnsi="Palatino Linotype" w:cs="Palatino Linotype"/>
          <w:i/>
        </w:rPr>
        <w:t>[ndr: la dichiarazione del preventivo, data la difficoltà che di norma può incontrare uno psicologo nel predeterminare tipologia e durata delle prestazioni, corrisponde di fatto a una dichiarazione a priori del proprio tariffario nello specifico delle prestazioni oggetto del presente consenso.]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La prestazione professionale corrisponde ad una durata di 55 min. è di: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  <w:color w:val="FF0000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€. </w:t>
      </w:r>
      <w:r w:rsidR="00101625">
        <w:rPr>
          <w:rFonts w:ascii="Palatino Linotype" w:eastAsia="Palatino Linotype" w:hAnsi="Palatino Linotype" w:cs="Palatino Linotype"/>
          <w:color w:val="000000"/>
        </w:rPr>
        <w:t>ottanta</w:t>
      </w:r>
      <w:r>
        <w:rPr>
          <w:rFonts w:ascii="Palatino Linotype" w:eastAsia="Palatino Linotype" w:hAnsi="Palatino Linotype" w:cs="Palatino Linotype"/>
          <w:color w:val="000000"/>
        </w:rPr>
        <w:t xml:space="preserve"> incluso Cassa Nazionale di Previdenza (ENPAP) 2% e la marca da bollo. Operazione esente IVA ex art.10, comma 1, n.18 del D.P.R. n.633/1972.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  <w:color w:val="FF0000"/>
        </w:rPr>
      </w:pP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Termini di pagamento </w:t>
      </w:r>
    </w:p>
    <w:p w:rsidR="00F86793" w:rsidRDefault="00F86793" w:rsidP="00F867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color w:val="000000"/>
        </w:rPr>
      </w:pPr>
      <w:bookmarkStart w:id="1" w:name="_gjdgxs" w:colFirst="0" w:colLast="0"/>
      <w:bookmarkEnd w:id="1"/>
      <w:r>
        <w:rPr>
          <w:rFonts w:ascii="Palatino Linotype" w:eastAsia="Palatino Linotype" w:hAnsi="Palatino Linotype" w:cs="Palatino Linotype"/>
          <w:color w:val="000000"/>
        </w:rPr>
        <w:t xml:space="preserve">€. </w:t>
      </w:r>
      <w:r w:rsidR="00101625">
        <w:rPr>
          <w:rFonts w:ascii="Palatino Linotype" w:eastAsia="Palatino Linotype" w:hAnsi="Palatino Linotype" w:cs="Palatino Linotype"/>
          <w:color w:val="000000"/>
        </w:rPr>
        <w:t>80</w:t>
      </w:r>
      <w:r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al termine di ogni prestazione </w:t>
      </w:r>
      <w:r>
        <w:rPr>
          <w:rFonts w:ascii="Palatino Linotype" w:eastAsia="Palatino Linotype" w:hAnsi="Palatino Linotype" w:cs="Palatino Linotype"/>
          <w:color w:val="000000"/>
        </w:rPr>
        <w:t>con la carta bancaria o con pagamento in contanti.</w:t>
      </w:r>
    </w:p>
    <w:p w:rsidR="001322E0" w:rsidRPr="00A35CEB" w:rsidRDefault="001322E0" w:rsidP="001322E0">
      <w:pPr>
        <w:pStyle w:val="Corpodeltesto"/>
        <w:ind w:left="284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1322E0">
      <w:pPr>
        <w:pStyle w:val="Corpodel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Si precisa che il compenso non può essere condizionato all’esito o ai risultati dell’intervento professionale. Il corrispettivo suindicat</w:t>
      </w:r>
      <w:r w:rsidR="00A76736">
        <w:rPr>
          <w:rFonts w:ascii="Palatino Linotype" w:hAnsi="Palatino Linotype"/>
          <w:b w:val="0"/>
          <w:sz w:val="22"/>
          <w:szCs w:val="22"/>
        </w:rPr>
        <w:t xml:space="preserve">o è formulato in relazione al </w:t>
      </w:r>
      <w:r w:rsidRPr="00A35CEB">
        <w:rPr>
          <w:rFonts w:ascii="Palatino Linotype" w:hAnsi="Palatino Linotype"/>
          <w:b w:val="0"/>
          <w:sz w:val="22"/>
          <w:szCs w:val="22"/>
        </w:rPr>
        <w:t>tariffario scelto dal professionista, indicato in termini generali o parziali,</w:t>
      </w:r>
      <w:r w:rsidR="00A76736">
        <w:rPr>
          <w:rFonts w:ascii="Palatino Linotype" w:hAnsi="Palatino Linotype"/>
          <w:b w:val="0"/>
          <w:sz w:val="22"/>
          <w:szCs w:val="22"/>
        </w:rPr>
        <w:t xml:space="preserve"> valutato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 seconda delle circostanze prevedibili e delle informazioni fornite e disponibili all’atto della redazione del presente atto. </w:t>
      </w:r>
    </w:p>
    <w:p w:rsidR="001322E0" w:rsidRPr="00A35CEB" w:rsidRDefault="001322E0" w:rsidP="001322E0">
      <w:pPr>
        <w:pStyle w:val="Corpodeltesto"/>
        <w:ind w:left="284"/>
        <w:rPr>
          <w:rFonts w:ascii="Palatino Linotype" w:hAnsi="Palatino Linotype"/>
          <w:b w:val="0"/>
          <w:sz w:val="22"/>
          <w:szCs w:val="22"/>
        </w:rPr>
      </w:pPr>
    </w:p>
    <w:p w:rsidR="00101625" w:rsidRPr="00CD3C33" w:rsidRDefault="00101625" w:rsidP="001016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</w:rPr>
      </w:pPr>
      <w:r w:rsidRPr="00CD3C3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La Dott.ssa Daniela </w:t>
      </w:r>
      <w:proofErr w:type="spellStart"/>
      <w:r w:rsidRPr="00CD3C33">
        <w:rPr>
          <w:rFonts w:ascii="Times New Roman" w:eastAsia="Palatino Linotype" w:hAnsi="Times New Roman" w:cs="Times New Roman"/>
          <w:color w:val="000000"/>
          <w:sz w:val="24"/>
          <w:szCs w:val="24"/>
        </w:rPr>
        <w:t>Morandini</w:t>
      </w:r>
      <w:proofErr w:type="spellEnd"/>
      <w:r w:rsidRPr="00CD3C3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è assicurata con Polizza RC professionale sottoscritta con CAMPI Assicurazioni n. </w:t>
      </w:r>
      <w:r w:rsidRPr="00CD3C33">
        <w:rPr>
          <w:rFonts w:ascii="Times New Roman" w:hAnsi="Times New Roman" w:cs="Times New Roman"/>
          <w:bCs/>
          <w:sz w:val="24"/>
          <w:szCs w:val="24"/>
        </w:rPr>
        <w:t>555735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lastRenderedPageBreak/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 w:rsidR="00C722C8"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r w:rsidR="00C722C8">
        <w:rPr>
          <w:rFonts w:ascii="Palatino Linotype" w:hAnsi="Palatino Linotype"/>
          <w:sz w:val="22"/>
          <w:szCs w:val="22"/>
          <w:u w:val="single"/>
        </w:rPr>
        <w:t>D.</w:t>
      </w:r>
      <w:r w:rsidR="008A74B4">
        <w:rPr>
          <w:rFonts w:ascii="Palatino Linotype" w:hAnsi="Palatino Linotype"/>
          <w:sz w:val="22"/>
          <w:szCs w:val="22"/>
          <w:u w:val="single"/>
        </w:rPr>
        <w:t>Lgs</w:t>
      </w:r>
      <w:r w:rsidR="00C722C8">
        <w:rPr>
          <w:rFonts w:ascii="Palatino Linotype" w:hAnsi="Palatino Linotype"/>
          <w:sz w:val="22"/>
          <w:szCs w:val="22"/>
          <w:u w:val="single"/>
        </w:rPr>
        <w:t>.</w:t>
      </w:r>
      <w:proofErr w:type="spellEnd"/>
      <w:r w:rsidR="008A74B4"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:rsidR="001322E0" w:rsidRPr="00A35CEB" w:rsidRDefault="001322E0" w:rsidP="001322E0">
      <w:pPr>
        <w:pStyle w:val="Corpodeltesto"/>
        <w:rPr>
          <w:rFonts w:ascii="Palatino Linotype" w:hAnsi="Palatino Linotype"/>
          <w:sz w:val="22"/>
          <w:szCs w:val="22"/>
        </w:rPr>
      </w:pPr>
    </w:p>
    <w:p w:rsidR="001322E0" w:rsidRPr="00A35CEB" w:rsidRDefault="00BA13D7" w:rsidP="001322E0">
      <w:pPr>
        <w:pStyle w:val="Corpodel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t xml:space="preserve">il </w:t>
      </w:r>
      <w:r w:rsidR="001322E0" w:rsidRPr="00CD5B9E">
        <w:rPr>
          <w:rFonts w:ascii="Palatino Linotype" w:hAnsi="Palatino Linotype"/>
          <w:b w:val="0"/>
          <w:sz w:val="22"/>
          <w:szCs w:val="22"/>
        </w:rPr>
        <w:t xml:space="preserve">GDPR </w:t>
      </w:r>
      <w:r w:rsidR="00C722C8"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r w:rsidR="00C722C8">
        <w:rPr>
          <w:rFonts w:ascii="Palatino Linotype" w:hAnsi="Palatino Linotype"/>
          <w:b w:val="0"/>
          <w:sz w:val="22"/>
          <w:szCs w:val="22"/>
        </w:rPr>
        <w:t>D.</w:t>
      </w:r>
      <w:r w:rsidR="00A76736" w:rsidRPr="00CD5B9E">
        <w:rPr>
          <w:rFonts w:ascii="Palatino Linotype" w:hAnsi="Palatino Linotype"/>
          <w:b w:val="0"/>
          <w:sz w:val="22"/>
          <w:szCs w:val="22"/>
        </w:rPr>
        <w:t>Lgs</w:t>
      </w:r>
      <w:r w:rsidR="00C722C8"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="00A76736"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 w:rsidR="00A76736">
        <w:rPr>
          <w:rFonts w:ascii="Palatino Linotype" w:hAnsi="Palatino Linotype"/>
          <w:b w:val="0"/>
          <w:sz w:val="22"/>
          <w:szCs w:val="22"/>
        </w:rPr>
        <w:t>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="001322E0"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 w:rsidR="001322E0">
        <w:rPr>
          <w:rFonts w:ascii="Palatino Linotype" w:hAnsi="Palatino Linotype"/>
          <w:b w:val="0"/>
          <w:sz w:val="22"/>
          <w:szCs w:val="22"/>
        </w:rPr>
        <w:t>,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 w:rsidR="001322E0">
        <w:rPr>
          <w:rFonts w:ascii="Palatino Linotype" w:hAnsi="Palatino Linotype"/>
          <w:b w:val="0"/>
          <w:sz w:val="22"/>
          <w:szCs w:val="22"/>
        </w:rPr>
        <w:t>.</w:t>
      </w:r>
    </w:p>
    <w:p w:rsidR="001322E0" w:rsidRPr="00A35CEB" w:rsidRDefault="001322E0" w:rsidP="001322E0">
      <w:pPr>
        <w:pStyle w:val="Corpodel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01625" w:rsidP="001322E0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la Dott.ssa Daniela </w:t>
      </w:r>
      <w:proofErr w:type="spellStart"/>
      <w:r>
        <w:rPr>
          <w:rFonts w:ascii="Palatino Linotype" w:eastAsia="Calibri" w:hAnsi="Palatino Linotype" w:cs="Times New Roman"/>
        </w:rPr>
        <w:t>Morandini</w:t>
      </w:r>
      <w:proofErr w:type="spellEnd"/>
      <w:r w:rsidR="00F86793">
        <w:rPr>
          <w:rFonts w:ascii="Palatino Linotype" w:eastAsia="Calibri" w:hAnsi="Palatino Linotype" w:cs="Times New Roman"/>
        </w:rPr>
        <w:t xml:space="preserve"> </w:t>
      </w:r>
      <w:r w:rsidR="001322E0" w:rsidRPr="00A35CEB">
        <w:rPr>
          <w:rFonts w:ascii="Palatino Linotype" w:eastAsia="Calibri" w:hAnsi="Palatino Linotype"/>
        </w:rPr>
        <w:t>è</w:t>
      </w:r>
      <w:r w:rsidR="006136B8">
        <w:rPr>
          <w:rFonts w:ascii="Palatino Linotype" w:eastAsia="Calibri" w:hAnsi="Palatino Linotype" w:cs="Times New Roman"/>
          <w:b/>
        </w:rPr>
        <w:t xml:space="preserve"> T</w:t>
      </w:r>
      <w:r w:rsidR="001322E0" w:rsidRPr="00A35CEB">
        <w:rPr>
          <w:rFonts w:ascii="Palatino Linotype" w:eastAsia="Calibri" w:hAnsi="Palatino Linotype" w:cs="Times New Roman"/>
          <w:b/>
        </w:rPr>
        <w:t>itolare</w:t>
      </w:r>
      <w:r w:rsidR="00530C5A">
        <w:rPr>
          <w:rFonts w:ascii="Palatino Linotype" w:eastAsia="Calibri" w:hAnsi="Palatino Linotype" w:cs="Times New Roman"/>
          <w:b/>
        </w:rPr>
        <w:t xml:space="preserve"> </w:t>
      </w:r>
      <w:r w:rsidR="001322E0"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 w:rsidR="001322E0">
        <w:rPr>
          <w:rFonts w:ascii="Palatino Linotype" w:eastAsia="Calibri" w:hAnsi="Palatino Linotype" w:cs="Times New Roman"/>
        </w:rPr>
        <w:t xml:space="preserve">per </w:t>
      </w:r>
      <w:r w:rsidR="001322E0" w:rsidRPr="00A35CEB">
        <w:rPr>
          <w:rFonts w:ascii="Palatino Linotype" w:eastAsia="Calibri" w:hAnsi="Palatino Linotype" w:cs="Times New Roman"/>
        </w:rPr>
        <w:t xml:space="preserve">lo svolgimento dell’incarico </w:t>
      </w:r>
      <w:r w:rsidR="001322E0">
        <w:rPr>
          <w:rFonts w:ascii="Palatino Linotype" w:eastAsia="Calibri" w:hAnsi="Palatino Linotype" w:cs="Times New Roman"/>
        </w:rPr>
        <w:t>oggetto di questo contratto</w:t>
      </w:r>
      <w:r w:rsidR="001322E0" w:rsidRPr="00A35CEB">
        <w:rPr>
          <w:rFonts w:ascii="Palatino Linotype" w:eastAsia="Calibri" w:hAnsi="Palatino Linotype" w:cs="Times New Roman"/>
        </w:rPr>
        <w:t>:</w:t>
      </w:r>
    </w:p>
    <w:p w:rsidR="001322E0" w:rsidRPr="00C722C8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informazioni relative al pagamento dell’onorario per l’incarico (es. numero di carta di credito/debito)</w:t>
      </w:r>
      <w:r w:rsidR="00EF52A5" w:rsidRPr="00C722C8">
        <w:rPr>
          <w:rFonts w:ascii="Palatino Linotype" w:eastAsia="Calibri" w:hAnsi="Palatino Linotype" w:cs="Times New Roman"/>
        </w:rPr>
        <w:t xml:space="preserve">e </w:t>
      </w:r>
      <w:r w:rsidR="00E36636" w:rsidRPr="00C722C8">
        <w:rPr>
          <w:rFonts w:ascii="Palatino Linotype" w:eastAsia="Calibri" w:hAnsi="Palatino Linotype" w:cs="Times New Roman"/>
        </w:rPr>
        <w:t>qualsiasi altro dato o informazione riguardante una persona fisica identificata o identificabile;</w:t>
      </w:r>
    </w:p>
    <w:p w:rsidR="001322E0" w:rsidRPr="00A35CEB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</w:t>
      </w:r>
      <w:r w:rsidR="00A76736" w:rsidRPr="00C722C8">
        <w:rPr>
          <w:rFonts w:ascii="Palatino Linotype" w:eastAsia="Calibri" w:hAnsi="Palatino Linotype" w:cs="Times New Roman"/>
        </w:rPr>
        <w:t>particolar</w:t>
      </w:r>
      <w:r w:rsidR="00E36636" w:rsidRPr="00C722C8">
        <w:rPr>
          <w:rFonts w:ascii="Palatino Linotype" w:eastAsia="Calibri" w:hAnsi="Palatino Linotype" w:cs="Times New Roman"/>
        </w:rPr>
        <w:t xml:space="preserve">i </w:t>
      </w:r>
      <w:r w:rsidRPr="00C722C8">
        <w:rPr>
          <w:rFonts w:ascii="Palatino Linotype" w:eastAsia="Calibri" w:hAnsi="Palatino Linotype" w:cs="Times New Roman"/>
        </w:rPr>
        <w:t>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 w:rsidR="00E36636">
        <w:rPr>
          <w:rFonts w:ascii="Palatino Linotype" w:eastAsia="Calibri" w:hAnsi="Palatino Linotype" w:cs="Times New Roman"/>
        </w:rPr>
        <w:t xml:space="preserve"> ( o ogni altro dato o informazione richiamato dall’art. 9 e 10 GDPR</w:t>
      </w:r>
      <w:r w:rsidR="00A76736">
        <w:rPr>
          <w:rFonts w:ascii="Palatino Linotype" w:eastAsia="Calibri" w:hAnsi="Palatino Linotype" w:cs="Times New Roman"/>
        </w:rPr>
        <w:t xml:space="preserve"> e</w:t>
      </w:r>
      <w:r w:rsidR="00C722C8">
        <w:rPr>
          <w:rFonts w:ascii="Palatino Linotype" w:eastAsia="Calibri" w:hAnsi="Palatino Linotype" w:cs="Times New Roman"/>
        </w:rPr>
        <w:t xml:space="preserve"> dall'art. 2-septies del </w:t>
      </w:r>
      <w:proofErr w:type="spellStart"/>
      <w:r w:rsidR="00C722C8">
        <w:rPr>
          <w:rFonts w:ascii="Palatino Linotype" w:eastAsia="Calibri" w:hAnsi="Palatino Linotype" w:cs="Times New Roman"/>
        </w:rPr>
        <w:t>D.Lgs.</w:t>
      </w:r>
      <w:proofErr w:type="spellEnd"/>
      <w:r w:rsidR="00C722C8">
        <w:rPr>
          <w:rFonts w:ascii="Palatino Linotype" w:eastAsia="Calibri" w:hAnsi="Palatino Linotype" w:cs="Times New Roman"/>
        </w:rPr>
        <w:t xml:space="preserve"> </w:t>
      </w:r>
      <w:r w:rsidR="00A76736">
        <w:rPr>
          <w:rFonts w:ascii="Palatino Linotype" w:eastAsia="Calibri" w:hAnsi="Palatino Linotype" w:cs="Times New Roman"/>
        </w:rPr>
        <w:t>101/2018</w:t>
      </w:r>
      <w:r w:rsidR="00E36636">
        <w:rPr>
          <w:rFonts w:ascii="Palatino Linotype" w:eastAsia="Calibri" w:hAnsi="Palatino Linotype" w:cs="Times New Roman"/>
        </w:rPr>
        <w:t>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E36636">
        <w:rPr>
          <w:rFonts w:ascii="Palatino Linotype" w:eastAsia="Calibri" w:hAnsi="Palatino Linotype" w:cs="Times New Roman"/>
        </w:rPr>
        <w:t xml:space="preserve"> conferito al</w:t>
      </w:r>
      <w:r w:rsidR="00530C5A">
        <w:rPr>
          <w:rFonts w:ascii="Palatino Linotype" w:eastAsia="Calibri" w:hAnsi="Palatino Linotype" w:cs="Times New Roman"/>
        </w:rPr>
        <w:t>lo p</w:t>
      </w:r>
      <w:r w:rsidR="00E36636">
        <w:rPr>
          <w:rFonts w:ascii="Palatino Linotype" w:eastAsia="Calibri" w:hAnsi="Palatino Linotype" w:cs="Times New Roman"/>
        </w:rPr>
        <w:t>sicologo</w:t>
      </w:r>
      <w:r w:rsidR="008A74B4">
        <w:rPr>
          <w:rFonts w:ascii="Palatino Linotype" w:eastAsia="Calibri" w:hAnsi="Palatino Linotype" w:cs="Times New Roman"/>
        </w:rPr>
        <w:t>.</w:t>
      </w:r>
    </w:p>
    <w:p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 w:rsidR="00C722C8"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="001322E0"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:rsidR="00530C5A" w:rsidRDefault="00530C5A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 xml:space="preserve">, trattati secondo tutti i principi del GDPR e gestiti/dovuti secondo quanto previsto dal </w:t>
      </w:r>
      <w:r w:rsidR="00C722C8"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 w:rsidR="00C722C8">
        <w:rPr>
          <w:rFonts w:ascii="Palatino Linotype" w:eastAsia="Calibri" w:hAnsi="Palatino Linotype" w:cs="Times New Roman"/>
        </w:rPr>
        <w:t>;</w:t>
      </w:r>
    </w:p>
    <w:p w:rsidR="001322E0" w:rsidRPr="00E36636" w:rsidRDefault="001322E0" w:rsidP="001322E0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:rsidR="00E36636" w:rsidRPr="00C722C8" w:rsidRDefault="00E36636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</w:t>
      </w:r>
      <w:r w:rsidR="00A76736" w:rsidRPr="00C722C8">
        <w:rPr>
          <w:rFonts w:ascii="Palatino Linotype" w:eastAsia="Calibri" w:hAnsi="Palatino Linotype" w:cs="Times New Roman"/>
        </w:rPr>
        <w:t>o</w:t>
      </w:r>
      <w:r w:rsidRPr="00C722C8">
        <w:rPr>
          <w:rFonts w:ascii="Palatino Linotype" w:eastAsia="Calibri" w:hAnsi="Palatino Linotype" w:cs="Times New Roman"/>
        </w:rPr>
        <w:t xml:space="preserve"> sulla base del consenso lib</w:t>
      </w:r>
      <w:r w:rsidR="00A76736" w:rsidRPr="00C722C8">
        <w:rPr>
          <w:rFonts w:ascii="Palatino Linotype" w:eastAsia="Calibri" w:hAnsi="Palatino Linotype" w:cs="Times New Roman"/>
        </w:rPr>
        <w:t>ero, specifico e informato del p</w:t>
      </w:r>
      <w:r w:rsidRPr="00C722C8">
        <w:rPr>
          <w:rFonts w:ascii="Palatino Linotype" w:eastAsia="Calibri" w:hAnsi="Palatino Linotype" w:cs="Times New Roman"/>
        </w:rPr>
        <w:t>aziente</w:t>
      </w:r>
      <w:r w:rsidR="00A76736" w:rsidRPr="00C722C8">
        <w:rPr>
          <w:rFonts w:ascii="Palatino Linotype" w:eastAsia="Calibri" w:hAnsi="Palatino Linotype" w:cs="Times New Roman"/>
        </w:rPr>
        <w:t>/cliente e</w:t>
      </w:r>
      <w:r w:rsidRPr="00C722C8">
        <w:rPr>
          <w:rFonts w:ascii="Palatino Linotype" w:eastAsia="Calibri" w:hAnsi="Palatino Linotype" w:cs="Times New Roman"/>
        </w:rPr>
        <w:t xml:space="preserve"> al fine di svolgere l’incari</w:t>
      </w:r>
      <w:r w:rsidR="00A76736" w:rsidRPr="00C722C8">
        <w:rPr>
          <w:rFonts w:ascii="Palatino Linotype" w:eastAsia="Calibri" w:hAnsi="Palatino Linotype" w:cs="Times New Roman"/>
        </w:rPr>
        <w:t>co conferito dal paziente/cliente allo p</w:t>
      </w:r>
      <w:r w:rsidRPr="00C722C8">
        <w:rPr>
          <w:rFonts w:ascii="Palatino Linotype" w:eastAsia="Calibri" w:hAnsi="Palatino Linotype" w:cs="Times New Roman"/>
        </w:rPr>
        <w:t>sicologo.</w:t>
      </w:r>
    </w:p>
    <w:p w:rsidR="00E36636" w:rsidRPr="008421AA" w:rsidRDefault="00E36636" w:rsidP="00E36636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530C5A">
        <w:rPr>
          <w:rFonts w:ascii="Palatino Linotype" w:eastAsia="Calibri" w:hAnsi="Palatino Linotype" w:cs="Times New Roman"/>
        </w:rPr>
        <w:t xml:space="preserve">I dati personali saranno sottoposti a </w:t>
      </w:r>
      <w:r w:rsidRPr="00530C5A">
        <w:rPr>
          <w:rFonts w:ascii="Palatino Linotype" w:eastAsia="Calibri" w:hAnsi="Palatino Linotype" w:cs="Times New Roman"/>
          <w:b/>
        </w:rPr>
        <w:t>modalità di trattamento</w:t>
      </w:r>
      <w:r w:rsidRPr="00530C5A">
        <w:rPr>
          <w:rFonts w:ascii="Palatino Linotype" w:eastAsia="Calibri" w:hAnsi="Palatino Linotype" w:cs="Times New Roman"/>
        </w:rPr>
        <w:t xml:space="preserve"> sia cartaceo sia elettronico e/o automatizzato, quindi con modalità sia manuali sia informatiche. 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:rsidR="00530C5A" w:rsidRDefault="00530C5A" w:rsidP="00530C5A">
      <w:pPr>
        <w:pStyle w:val="Paragrafoelenco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>
        <w:rPr>
          <w:rFonts w:ascii="Palatino Linotype" w:eastAsia="Calibri" w:hAnsi="Palatino Linotype" w:cs="Times New Roman"/>
        </w:rPr>
        <w:t xml:space="preserve">Saranno utilizzate adeguate </w:t>
      </w:r>
      <w:r>
        <w:rPr>
          <w:rFonts w:ascii="Palatino Linotype" w:eastAsia="Calibri" w:hAnsi="Palatino Linotype" w:cs="Times New Roman"/>
          <w:b/>
        </w:rPr>
        <w:t>misure di sicurezza</w:t>
      </w:r>
      <w:r>
        <w:rPr>
          <w:rFonts w:ascii="Palatino Linotype" w:eastAsia="Calibri" w:hAnsi="Palatino Linotype" w:cs="Times New Roman"/>
        </w:rPr>
        <w:t xml:space="preserve"> al fine di garantire la protezione, la sicurezza, l’integrità, l’accessibilità dei dati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personali, entro i vincoli </w:t>
      </w:r>
      <w:r>
        <w:rPr>
          <w:rFonts w:ascii="Palatino Linotype" w:eastAsia="Calibri" w:hAnsi="Palatino Linotype" w:cs="Times New Roman"/>
        </w:rPr>
        <w:t>delle norme vigenti e del segreto professionale.</w:t>
      </w:r>
    </w:p>
    <w:p w:rsidR="001322E0" w:rsidRPr="00A35CEB" w:rsidRDefault="001322E0" w:rsidP="001322E0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530C5A">
        <w:rPr>
          <w:rFonts w:ascii="Palatino Linotype" w:eastAsia="Calibri" w:hAnsi="Palatino Linotype" w:cs="Times New Roman"/>
        </w:rPr>
        <w:t xml:space="preserve">I dati personali verranno </w:t>
      </w:r>
      <w:r w:rsidRPr="00530C5A">
        <w:rPr>
          <w:rFonts w:ascii="Palatino Linotype" w:eastAsia="Calibri" w:hAnsi="Palatino Linotype" w:cs="Times New Roman"/>
          <w:b/>
        </w:rPr>
        <w:t>conservati solo per il tempo necessario</w:t>
      </w:r>
      <w:r w:rsidRPr="00530C5A">
        <w:rPr>
          <w:rFonts w:ascii="Palatino Linotype" w:eastAsia="Calibri" w:hAnsi="Palatino Linotype" w:cs="Times New Roman"/>
        </w:rPr>
        <w:t xml:space="preserve"> al conseguimento delle finalità per le quali sono stati raccolti, ovvero:</w:t>
      </w:r>
    </w:p>
    <w:p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lastRenderedPageBreak/>
        <w:t>dati anagrafici, di contatto e di pagamento</w:t>
      </w:r>
      <w:r>
        <w:rPr>
          <w:rFonts w:ascii="Palatino Linotype" w:eastAsia="Calibri" w:hAnsi="Palatino Linotype" w:cs="Times New Roman"/>
          <w:color w:val="000000" w:themeColor="text1"/>
        </w:rPr>
        <w:t xml:space="preserve">: verranno tenuti per il tempo necessario a gestire gli adempimenti contrattuali/contabili, quindi per un tempo di </w:t>
      </w:r>
      <w:r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>
        <w:rPr>
          <w:rFonts w:ascii="Palatino Linotype" w:eastAsia="Calibri" w:hAnsi="Palatino Linotype" w:cs="Times New Roman"/>
          <w:color w:val="000000" w:themeColor="text1"/>
        </w:rPr>
        <w:t>;</w:t>
      </w:r>
    </w:p>
    <w:p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dati relativi allo stato di salute: </w:t>
      </w:r>
      <w:r>
        <w:rPr>
          <w:rFonts w:ascii="Palatino Linotype" w:eastAsia="Calibri" w:hAnsi="Palatino Linotype" w:cs="Times New Roman"/>
          <w:color w:val="000000" w:themeColor="text1"/>
        </w:rPr>
        <w:t xml:space="preserve"> verranno tenuti per il tempo necessario allo svolgimento dell’incarico e al perseguimento delle finalità proprie dello stesso e comunque per un periodo minimo di </w:t>
      </w:r>
      <w:r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>
        <w:rPr>
          <w:rFonts w:ascii="Palatino Linotype" w:hAnsi="Palatino Linotype"/>
        </w:rPr>
        <w:t xml:space="preserve"> (art.17 del C.D.) </w:t>
      </w:r>
      <w:r>
        <w:rPr>
          <w:rFonts w:ascii="Palatino Linotype" w:eastAsia="Calibri" w:hAnsi="Palatino Linotype" w:cs="Times New Roman"/>
          <w:color w:val="000000" w:themeColor="text1"/>
        </w:rPr>
        <w:t>e non oltre il periodo di conservazione previsto per i 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:rsidR="00AD0A7F" w:rsidRPr="00AD0A7F" w:rsidRDefault="00AD0A7F" w:rsidP="00AD0A7F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:rsidR="001322E0" w:rsidRPr="00A35CEB" w:rsidRDefault="001322E0" w:rsidP="001322E0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dipendenti,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:rsidR="001322E0" w:rsidRPr="00C722C8" w:rsidRDefault="001322E0" w:rsidP="00C722C8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</w:t>
      </w:r>
      <w:r w:rsidR="00AD0A7F" w:rsidRPr="00C722C8">
        <w:rPr>
          <w:rFonts w:ascii="Palatino Linotype" w:eastAsia="Calibri" w:hAnsi="Palatino Linotype" w:cs="Times New Roman"/>
        </w:rPr>
        <w:t>ssato e solo in presenza di un conse</w:t>
      </w:r>
      <w:r w:rsidR="00C722C8" w:rsidRPr="00C722C8">
        <w:rPr>
          <w:rFonts w:ascii="Palatino Linotype" w:eastAsia="Calibri" w:hAnsi="Palatino Linotype" w:cs="Times New Roman"/>
        </w:rPr>
        <w:t>nso scritto a terzi (art. 12 C.</w:t>
      </w:r>
      <w:r w:rsidR="00AD0A7F" w:rsidRPr="00C722C8">
        <w:rPr>
          <w:rFonts w:ascii="Palatino Linotype" w:eastAsia="Calibri" w:hAnsi="Palatino Linotype" w:cs="Times New Roman"/>
        </w:rPr>
        <w:t>D.)</w:t>
      </w:r>
      <w:r w:rsidRPr="00C722C8">
        <w:rPr>
          <w:rFonts w:ascii="Palatino Linotype" w:eastAsia="Calibri" w:hAnsi="Palatino Linotype" w:cs="Times New Roman"/>
        </w:rPr>
        <w:t>. Verrà adottato ogni mezzo idoneo a prevenire una conoscenza non autorizzata da parte di soggetti terzi anche compresenti al conferimento. Potranno essere condivisi, in caso di obblighi di legge, con strutture/servizi/operatori del SSN o altre Autorità pubbliche</w:t>
      </w:r>
      <w:r w:rsidR="00AD0A7F" w:rsidRPr="00C722C8">
        <w:rPr>
          <w:rFonts w:ascii="Palatino Linotype" w:eastAsia="Calibri" w:hAnsi="Palatino Linotype" w:cs="Times New Roman"/>
        </w:rPr>
        <w:t>; in caso di collaborazione con altri soggetti parimenti tenuti al segreto professionale (supervisioni, intervisioni e/o riunioni di equipe), saranno condivise, con il presente assenso, soltanto le informazioni strettamente necessarie in relazione al tipo di collaborazione</w:t>
      </w:r>
      <w:r w:rsidR="002F3F48">
        <w:rPr>
          <w:rFonts w:ascii="Palatino Linotype" w:eastAsia="Calibri" w:hAnsi="Palatino Linotype" w:cs="Times New Roman"/>
        </w:rPr>
        <w:t xml:space="preserve"> </w:t>
      </w:r>
      <w:r w:rsidR="00AD0A7F" w:rsidRPr="00C722C8">
        <w:rPr>
          <w:rFonts w:ascii="Palatino Linotype" w:hAnsi="Palatino Linotype"/>
        </w:rPr>
        <w:t>(art.15</w:t>
      </w:r>
      <w:r w:rsidR="00A01730" w:rsidRPr="00C722C8">
        <w:rPr>
          <w:rFonts w:ascii="Palatino Linotype" w:hAnsi="Palatino Linotype"/>
        </w:rPr>
        <w:t xml:space="preserve"> C.</w:t>
      </w:r>
      <w:r w:rsidR="00AD0A7F" w:rsidRPr="00C722C8">
        <w:rPr>
          <w:rFonts w:ascii="Palatino Linotype" w:hAnsi="Palatino Linotype"/>
        </w:rPr>
        <w:t>D</w:t>
      </w:r>
      <w:r w:rsidR="00A01730" w:rsidRPr="00C722C8">
        <w:rPr>
          <w:rFonts w:ascii="Palatino Linotype" w:hAnsi="Palatino Linotype"/>
        </w:rPr>
        <w:t>.)</w:t>
      </w:r>
      <w:r w:rsidR="002F3F48">
        <w:rPr>
          <w:rFonts w:ascii="Palatino Linotype" w:hAnsi="Palatino Linotype"/>
        </w:rPr>
        <w:t>.</w:t>
      </w:r>
    </w:p>
    <w:p w:rsidR="00A01730" w:rsidRPr="00A01730" w:rsidRDefault="00A01730" w:rsidP="00A0173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Salvo parere contrario, </w:t>
      </w:r>
      <w:r w:rsidRPr="004D5D46">
        <w:rPr>
          <w:rFonts w:ascii="Palatino Linotype" w:eastAsia="Calibri" w:hAnsi="Palatino Linotype" w:cs="Times New Roman"/>
        </w:rPr>
        <w:t>le informazioni contabili relative alle spese sanitarie verranno trasmesse all’Agenzia delle Entrate</w:t>
      </w:r>
      <w:r>
        <w:rPr>
          <w:rFonts w:ascii="Palatino Linotype" w:eastAsia="Calibri" w:hAnsi="Palatino Linotype" w:cs="Times New Roman"/>
        </w:rPr>
        <w:t>,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t xml:space="preserve">tramite flusso telematico </w:t>
      </w:r>
      <w:r>
        <w:rPr>
          <w:rFonts w:ascii="Palatino Linotype" w:eastAsia="Calibri" w:hAnsi="Palatino Linotype" w:cs="Times New Roman"/>
        </w:rPr>
        <w:t>del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  <w:b/>
        </w:rPr>
        <w:t>Sistema Tessera Sanitaria</w:t>
      </w:r>
      <w:r>
        <w:rPr>
          <w:rFonts w:ascii="Palatino Linotype" w:eastAsia="Calibri" w:hAnsi="Palatino Linotype" w:cs="Times New Roman"/>
          <w:b/>
        </w:rPr>
        <w:t>,</w:t>
      </w:r>
      <w:r w:rsidRPr="004D5D46">
        <w:rPr>
          <w:rFonts w:ascii="Palatino Linotype" w:eastAsia="Calibri" w:hAnsi="Palatino Linotype" w:cs="Times New Roman"/>
        </w:rPr>
        <w:t xml:space="preserve"> ai fini dell’elaborazione del </w:t>
      </w:r>
      <w:r w:rsidRPr="004D5D46">
        <w:rPr>
          <w:rFonts w:ascii="Palatino Linotype" w:eastAsia="Calibri" w:hAnsi="Palatino Linotype" w:cs="Times New Roman"/>
          <w:b/>
          <w:i/>
        </w:rPr>
        <w:t>mod.730/UNICO precompilato</w:t>
      </w:r>
      <w:r w:rsidRPr="004D5D46">
        <w:rPr>
          <w:rFonts w:ascii="Palatino Linotype" w:eastAsia="Calibri" w:hAnsi="Palatino Linotype" w:cs="Times New Roman"/>
        </w:rPr>
        <w:t xml:space="preserve"> e risulteranno accessibili anche dai soggetti </w:t>
      </w:r>
      <w:r>
        <w:rPr>
          <w:rFonts w:ascii="Palatino Linotype" w:eastAsia="Calibri" w:hAnsi="Palatino Linotype" w:cs="Times New Roman"/>
        </w:rPr>
        <w:t xml:space="preserve">ai quali Lei dovesse risultare </w:t>
      </w:r>
      <w:r w:rsidRPr="004D5D46">
        <w:rPr>
          <w:rFonts w:ascii="Palatino Linotype" w:eastAsia="Calibri" w:hAnsi="Palatino Linotype" w:cs="Times New Roman"/>
        </w:rPr>
        <w:t>fiscalmente a carico (coniuge, genitori, ecc.)</w:t>
      </w:r>
      <w:r w:rsidRPr="00A35CEB">
        <w:rPr>
          <w:rFonts w:ascii="Palatino Linotype" w:eastAsia="Calibri" w:hAnsi="Palatino Linotype" w:cs="Times New Roman"/>
        </w:rPr>
        <w:t xml:space="preserve">. </w:t>
      </w:r>
      <w:r>
        <w:rPr>
          <w:rFonts w:ascii="Palatino Linotype" w:eastAsia="Calibri" w:hAnsi="Palatino Linotype" w:cs="Times New Roman"/>
        </w:rPr>
        <w:t>L’opposizione all’invio dei dati (</w:t>
      </w:r>
      <w:r w:rsidRPr="004D5D46">
        <w:rPr>
          <w:rFonts w:ascii="Palatino Linotype" w:eastAsia="Calibri" w:hAnsi="Palatino Linotype" w:cs="Times New Roman"/>
        </w:rPr>
        <w:t>da rendere attraverso il punto in calce alla presente</w:t>
      </w:r>
      <w:r>
        <w:rPr>
          <w:rFonts w:ascii="Palatino Linotype" w:eastAsia="Calibri" w:hAnsi="Palatino Linotype" w:cs="Times New Roman"/>
        </w:rPr>
        <w:t xml:space="preserve">) </w:t>
      </w:r>
      <w:r w:rsidRPr="00A35CEB">
        <w:rPr>
          <w:rFonts w:ascii="Palatino Linotype" w:eastAsia="Calibri" w:hAnsi="Palatino Linotype" w:cs="Times New Roman"/>
        </w:rPr>
        <w:t>non pregi</w:t>
      </w:r>
      <w:r>
        <w:rPr>
          <w:rFonts w:ascii="Palatino Linotype" w:eastAsia="Calibri" w:hAnsi="Palatino Linotype" w:cs="Times New Roman"/>
        </w:rPr>
        <w:t>udica la detrazione della spesa,</w:t>
      </w:r>
      <w:r w:rsidRPr="00A35CEB">
        <w:rPr>
          <w:rFonts w:ascii="Palatino Linotype" w:eastAsia="Calibri" w:hAnsi="Palatino Linotype" w:cs="Times New Roman"/>
        </w:rPr>
        <w:t xml:space="preserve"> bensì comporta esclusivamente che la fattura non venga inserita automaticamente nella dichiarazione precompilata. 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042AB" w:rsidRDefault="001322E0" w:rsidP="00A042AB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 può essere </w:t>
      </w:r>
      <w:r w:rsidR="00AD0A7F" w:rsidRPr="00A35CEB">
        <w:rPr>
          <w:rFonts w:ascii="Palatino Linotype" w:eastAsia="Calibri" w:hAnsi="Palatino Linotype" w:cs="Times New Roman"/>
        </w:rPr>
        <w:t>visionata</w:t>
      </w:r>
      <w:r w:rsidRPr="00A35CEB">
        <w:rPr>
          <w:rFonts w:ascii="Palatino Linotype" w:eastAsia="Calibri" w:hAnsi="Palatino Linotype" w:cs="Times New Roman"/>
        </w:rPr>
        <w:t xml:space="preserve"> a richiesta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 xml:space="preserve">diritti di cui agli articoli da 15 a 22 del </w:t>
      </w:r>
      <w:proofErr w:type="spellStart"/>
      <w:r w:rsidRPr="00C722C8">
        <w:rPr>
          <w:rFonts w:ascii="Palatino Linotype" w:eastAsia="Calibri" w:hAnsi="Palatino Linotype" w:cs="Times New Roman"/>
          <w:b/>
        </w:rPr>
        <w:t>GDPR</w:t>
      </w:r>
      <w:r w:rsidR="00C722C8" w:rsidRPr="00C722C8">
        <w:rPr>
          <w:rFonts w:ascii="Palatino Linotype" w:eastAsia="Calibri" w:hAnsi="Palatino Linotype" w:cs="Times New Roman"/>
          <w:b/>
        </w:rPr>
        <w:t>e</w:t>
      </w:r>
      <w:proofErr w:type="spellEnd"/>
      <w:r w:rsidR="00C722C8" w:rsidRPr="00C722C8">
        <w:rPr>
          <w:rFonts w:ascii="Palatino Linotype" w:eastAsia="Calibri" w:hAnsi="Palatino Linotype" w:cs="Times New Roman"/>
          <w:b/>
        </w:rPr>
        <w:t xml:space="preserve"> </w:t>
      </w:r>
      <w:proofErr w:type="spellStart"/>
      <w:r w:rsidR="00C722C8" w:rsidRPr="00C722C8">
        <w:rPr>
          <w:rFonts w:ascii="Palatino Linotype" w:eastAsia="Calibri" w:hAnsi="Palatino Linotype" w:cs="Times New Roman"/>
          <w:b/>
        </w:rPr>
        <w:t>D.</w:t>
      </w:r>
      <w:r w:rsidR="00A01730" w:rsidRPr="00C722C8">
        <w:rPr>
          <w:rFonts w:ascii="Palatino Linotype" w:eastAsia="Calibri" w:hAnsi="Palatino Linotype" w:cs="Times New Roman"/>
          <w:b/>
        </w:rPr>
        <w:t>Lgs</w:t>
      </w:r>
      <w:r w:rsidR="00C722C8" w:rsidRPr="00C722C8">
        <w:rPr>
          <w:rFonts w:ascii="Palatino Linotype" w:eastAsia="Calibri" w:hAnsi="Palatino Linotype" w:cs="Times New Roman"/>
          <w:b/>
        </w:rPr>
        <w:t>.</w:t>
      </w:r>
      <w:proofErr w:type="spellEnd"/>
      <w:r w:rsidR="00C722C8" w:rsidRPr="00C722C8">
        <w:rPr>
          <w:rFonts w:ascii="Palatino Linotype" w:eastAsia="Calibri" w:hAnsi="Palatino Linotype" w:cs="Times New Roman"/>
          <w:b/>
        </w:rPr>
        <w:t xml:space="preserve"> </w:t>
      </w:r>
      <w:r w:rsidR="00A01730" w:rsidRPr="00C722C8">
        <w:rPr>
          <w:rFonts w:ascii="Palatino Linotype" w:eastAsia="Calibri" w:hAnsi="Palatino Linotype" w:cs="Times New Roman"/>
          <w:b/>
        </w:rPr>
        <w:t>101/2018</w:t>
      </w:r>
      <w:r w:rsidRPr="00C722C8">
        <w:rPr>
          <w:rFonts w:ascii="Palatino Linotype" w:eastAsia="Calibri" w:hAnsi="Palatino Linotype" w:cs="Times New Roman"/>
        </w:rPr>
        <w:t>(</w:t>
      </w:r>
      <w:r w:rsidR="00F357FE" w:rsidRPr="00C722C8">
        <w:rPr>
          <w:rFonts w:ascii="Palatino Linotype" w:eastAsia="Calibri" w:hAnsi="Palatino Linotype" w:cs="Times New Roman"/>
        </w:rPr>
        <w:t xml:space="preserve">diritto di </w:t>
      </w:r>
      <w:r w:rsidRPr="00C722C8">
        <w:rPr>
          <w:rFonts w:ascii="Palatino Linotype" w:eastAsia="Calibri" w:hAnsi="Palatino Linotype" w:cs="Times New Roman"/>
        </w:rPr>
        <w:t>accesso ai dati personali</w:t>
      </w:r>
      <w:r w:rsidR="00F357FE" w:rsidRPr="00C722C8">
        <w:rPr>
          <w:rFonts w:ascii="Palatino Linotype" w:eastAsia="Calibri" w:hAnsi="Palatino Linotype" w:cs="Times New Roman"/>
        </w:rPr>
        <w:t>, diritto</w:t>
      </w:r>
      <w:r w:rsidR="00F357FE"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 w:rsidR="00F357FE"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 w:rsidR="00F357FE"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 w:rsidR="00F357FE"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 w:rsidR="00F357FE"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 w:rsidR="00F357FE"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 w:rsidR="00F357FE"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>a un altro titolare del trattamento). Nel caso di specie sarà onere del professionista verificare la legittimità delle richieste fornendo riscontro, di regola, entro 30 giorni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>è buona norma rivolgersi al 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 xml:space="preserve">. Tuttavia è possibile inoltrare i propri reclami o le </w:t>
      </w:r>
      <w:r w:rsidRPr="00A35CEB">
        <w:rPr>
          <w:rFonts w:ascii="Palatino Linotype" w:eastAsia="Calibri" w:hAnsi="Palatino Linotype" w:cs="Times New Roman"/>
        </w:rPr>
        <w:lastRenderedPageBreak/>
        <w:t>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8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:rsidR="00FC6F4D" w:rsidRPr="00FC6F4D" w:rsidRDefault="00FC6F4D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:rsidR="001322E0" w:rsidRPr="00101625" w:rsidRDefault="001322E0" w:rsidP="00101625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  <w:r w:rsidR="00101625">
        <w:rPr>
          <w:rFonts w:ascii="Palatino Linotype" w:eastAsia="Calibri" w:hAnsi="Palatino Linotype" w:cs="Times New Roman"/>
        </w:rPr>
        <w:t xml:space="preserve"> </w:t>
      </w:r>
      <w:r w:rsidRPr="00FC6F4D">
        <w:rPr>
          <w:rFonts w:ascii="Palatino Linotype" w:hAnsi="Palatino Linotype" w:cs="Arial"/>
        </w:rPr>
        <w:t>nell’esercizio della responsabilità genitoriale sulla/sul minore _______________________________________________________,</w:t>
      </w:r>
    </w:p>
    <w:p w:rsidR="001322E0" w:rsidRPr="00FC6F4D" w:rsidRDefault="001322E0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nata/o a _________________________________________ il ___________________</w:t>
      </w:r>
      <w:r w:rsidR="00396B6E" w:rsidRPr="00FC6F4D">
        <w:rPr>
          <w:rFonts w:ascii="Palatino Linotype" w:hAnsi="Palatino Linotype" w:cs="Arial"/>
        </w:rPr>
        <w:t>______________</w:t>
      </w:r>
      <w:r w:rsidRPr="00FC6F4D">
        <w:rPr>
          <w:rFonts w:ascii="Palatino Linotype" w:hAnsi="Palatino Linotype" w:cs="Arial"/>
        </w:rPr>
        <w:t xml:space="preserve">     residente a _________________________________ in via ___</w:t>
      </w:r>
      <w:r w:rsidR="00396B6E" w:rsidRPr="00FC6F4D">
        <w:rPr>
          <w:rFonts w:ascii="Palatino Linotype" w:hAnsi="Palatino Linotype" w:cs="Arial"/>
        </w:rPr>
        <w:t>________________________________</w:t>
      </w:r>
    </w:p>
    <w:p w:rsidR="00926D83" w:rsidRDefault="00926D83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codice fiscale_________________________________</w:t>
      </w:r>
      <w:r w:rsidR="00FC6F4D" w:rsidRPr="00FC6F4D">
        <w:rPr>
          <w:rFonts w:ascii="Arial" w:hAnsi="Arial" w:cs="Arial"/>
          <w:bCs/>
          <w:i/>
          <w:color w:val="FF0000"/>
          <w:sz w:val="14"/>
        </w:rPr>
        <w:t xml:space="preserve"> (indicare i dati del minore)</w:t>
      </w:r>
    </w:p>
    <w:p w:rsidR="001322E0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530C5A" w:rsidRPr="00A35CEB" w:rsidRDefault="00530C5A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professionale e informazioni adeguate in relazione a costi, fini e modalità della stessa, esprime il proprio libero consenso, barrando la casella di seguito, alla prestazione e al preventivo suindicati. </w:t>
      </w:r>
    </w:p>
    <w:p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1322E0" w:rsidRPr="00C94CDE" w:rsidRDefault="001322E0" w:rsidP="001322E0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530C5A" w:rsidRPr="00A35CEB" w:rsidRDefault="00530C5A" w:rsidP="00101625">
      <w:pPr>
        <w:pStyle w:val="Corpodeltesto2"/>
        <w:spacing w:after="0" w:line="240" w:lineRule="auto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530C5A" w:rsidRDefault="001322E0" w:rsidP="00101625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530C5A" w:rsidRDefault="00530C5A" w:rsidP="00530C5A">
      <w:pPr>
        <w:pStyle w:val="Corpodeltesto2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1322E0" w:rsidRPr="00A35CEB" w:rsidRDefault="001322E0" w:rsidP="00530C5A">
      <w:pPr>
        <w:pStyle w:val="Corpodeltesto2"/>
        <w:spacing w:after="0" w:line="240" w:lineRule="auto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I</w:t>
      </w:r>
      <w:r>
        <w:rPr>
          <w:rFonts w:ascii="Palatino Linotype" w:hAnsi="Palatino Linotype" w:cs="Arial"/>
        </w:rPr>
        <w:t>n caso di prestazione sanitaria</w:t>
      </w:r>
      <w:r w:rsidRPr="00A35CEB">
        <w:rPr>
          <w:rFonts w:ascii="Palatino Linotype" w:hAnsi="Palatino Linotype" w:cs="Arial"/>
        </w:rPr>
        <w:t xml:space="preserve"> per</w:t>
      </w:r>
      <w:r w:rsidRPr="00A35CEB">
        <w:rPr>
          <w:rFonts w:ascii="Palatino Linotype" w:hAnsi="Palatino Linotype" w:cs="Arial"/>
          <w:b/>
        </w:rPr>
        <w:t xml:space="preserve"> l’invio all’Agenzia delle Entrate</w:t>
      </w:r>
      <w:r w:rsidRPr="00A35CEB">
        <w:rPr>
          <w:rFonts w:ascii="Palatino Linotype" w:hAnsi="Palatino Linotype" w:cs="Arial"/>
        </w:rPr>
        <w:t xml:space="preserve"> dei dati anagrafici, di contatto e di pagamento tramite flusso telematico su Sistema Tessera Sanitaria, ai fini della dichiarazione dei redditi precompilata.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C94CDE" w:rsidRDefault="001322E0" w:rsidP="001322E0">
      <w:pPr>
        <w:jc w:val="center"/>
        <w:rPr>
          <w:rFonts w:ascii="Palatino Linotype" w:hAnsi="Palatino Linotype" w:cs="Calibri"/>
          <w:b/>
          <w:sz w:val="20"/>
          <w:szCs w:val="20"/>
        </w:rPr>
      </w:pPr>
      <w:r w:rsidRPr="00C722C8">
        <w:rPr>
          <w:rFonts w:ascii="Palatino Linotype" w:hAnsi="Palatino Linotype" w:cs="Arial"/>
          <w:sz w:val="20"/>
          <w:szCs w:val="20"/>
        </w:rPr>
        <w:sym w:font="Wingdings 2" w:char="F0A3"/>
      </w:r>
      <w:r w:rsidR="00926D83" w:rsidRPr="00C722C8">
        <w:rPr>
          <w:rFonts w:ascii="Palatino Linotype" w:hAnsi="Palatino Linotype" w:cs="Arial"/>
          <w:sz w:val="20"/>
          <w:szCs w:val="20"/>
        </w:rPr>
        <w:t xml:space="preserve"> NON FORNISCE</w:t>
      </w:r>
      <w:r w:rsidRPr="00C722C8">
        <w:rPr>
          <w:rFonts w:ascii="Palatino Linotype" w:hAnsi="Palatino Linotype" w:cs="Arial"/>
          <w:sz w:val="20"/>
          <w:szCs w:val="20"/>
        </w:rPr>
        <w:t xml:space="preserve"> IL CONSENSO</w:t>
      </w:r>
    </w:p>
    <w:p w:rsidR="00FC6F4D" w:rsidRDefault="00FC6F4D" w:rsidP="001322E0">
      <w:pPr>
        <w:spacing w:after="0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right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Firm</w:t>
      </w:r>
      <w:r>
        <w:rPr>
          <w:rFonts w:ascii="Palatino Linotype" w:hAnsi="Palatino Linotype" w:cs="Arial"/>
        </w:rPr>
        <w:t>a</w:t>
      </w:r>
      <w:r w:rsidR="00FC6F4D">
        <w:rPr>
          <w:rFonts w:ascii="Palatino Linotype" w:hAnsi="Palatino Linotype" w:cs="Arial"/>
        </w:rPr>
        <w:t xml:space="preserve"> padre</w:t>
      </w:r>
      <w:r w:rsidRPr="00A35CEB">
        <w:rPr>
          <w:rFonts w:ascii="Palatino Linotype" w:hAnsi="Palatino Linotype" w:cs="Arial"/>
        </w:rPr>
        <w:t xml:space="preserve"> ______________________________________ </w:t>
      </w:r>
    </w:p>
    <w:p w:rsidR="00A01730" w:rsidRDefault="00A01730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FC6F4D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 madre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:rsidR="00926D83" w:rsidRDefault="00926D83" w:rsidP="00101625">
      <w:pPr>
        <w:pStyle w:val="Corpodeltesto"/>
        <w:rPr>
          <w:rFonts w:ascii="Palatino Linotype" w:hAnsi="Palatino Linotype"/>
          <w:b w:val="0"/>
          <w:i/>
          <w:sz w:val="22"/>
          <w:szCs w:val="22"/>
        </w:rPr>
      </w:pPr>
    </w:p>
    <w:p w:rsidR="00FC6F4D" w:rsidRDefault="00FC6F4D" w:rsidP="001322E0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FC6F4D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:rsidR="001322E0" w:rsidRPr="00A35CEB" w:rsidRDefault="001322E0" w:rsidP="00FC6F4D">
      <w:pPr>
        <w:pStyle w:val="Corpodel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3A7B4C">
      <w:headerReference w:type="default" r:id="rId10"/>
      <w:pgSz w:w="11900" w:h="16840"/>
      <w:pgMar w:top="1702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4B" w:rsidRDefault="00BE754B" w:rsidP="007D7993">
      <w:pPr>
        <w:spacing w:after="0" w:line="240" w:lineRule="auto"/>
      </w:pPr>
      <w:r>
        <w:separator/>
      </w:r>
    </w:p>
  </w:endnote>
  <w:endnote w:type="continuationSeparator" w:id="0">
    <w:p w:rsidR="00BE754B" w:rsidRDefault="00BE754B" w:rsidP="007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4B" w:rsidRDefault="00BE754B" w:rsidP="007D7993">
      <w:pPr>
        <w:spacing w:after="0" w:line="240" w:lineRule="auto"/>
      </w:pPr>
      <w:r>
        <w:separator/>
      </w:r>
    </w:p>
  </w:footnote>
  <w:footnote w:type="continuationSeparator" w:id="0">
    <w:p w:rsidR="00BE754B" w:rsidRDefault="00BE754B" w:rsidP="007D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93" w:rsidRDefault="003A7B4C">
    <w:pPr>
      <w:pStyle w:val="Intestazione"/>
    </w:pPr>
    <w:r>
      <w:rPr>
        <w:rFonts w:ascii="Arial Narrow" w:hAnsi="Arial Narrow"/>
        <w:sz w:val="28"/>
        <w:szCs w:val="28"/>
      </w:rPr>
      <w:t>Modello</w:t>
    </w:r>
    <w:r>
      <w:rPr>
        <w:rFonts w:ascii="Arial Black" w:hAnsi="Arial Black"/>
        <w:sz w:val="28"/>
        <w:szCs w:val="28"/>
      </w:rPr>
      <w:t xml:space="preserve"> Psy19 </w:t>
    </w:r>
    <w:r w:rsidRPr="003A7B4C">
      <w:rPr>
        <w:rFonts w:ascii="Arial Narrow" w:hAnsi="Arial Narrow"/>
        <w:sz w:val="28"/>
        <w:szCs w:val="28"/>
      </w:rPr>
      <w:t>– prestazione rivolta a minori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BD"/>
    <w:multiLevelType w:val="multilevel"/>
    <w:tmpl w:val="47DAC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9478D"/>
    <w:multiLevelType w:val="hybridMultilevel"/>
    <w:tmpl w:val="47E2F7BC"/>
    <w:lvl w:ilvl="0" w:tplc="ADC8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6848EE"/>
    <w:multiLevelType w:val="hybridMultilevel"/>
    <w:tmpl w:val="6044AED6"/>
    <w:lvl w:ilvl="0" w:tplc="B63CA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22E0"/>
    <w:rsid w:val="000B773C"/>
    <w:rsid w:val="00101625"/>
    <w:rsid w:val="001322E0"/>
    <w:rsid w:val="001D5207"/>
    <w:rsid w:val="00224040"/>
    <w:rsid w:val="00251884"/>
    <w:rsid w:val="00253723"/>
    <w:rsid w:val="002F3F48"/>
    <w:rsid w:val="00375C66"/>
    <w:rsid w:val="00396B6E"/>
    <w:rsid w:val="003A7B4C"/>
    <w:rsid w:val="00472B11"/>
    <w:rsid w:val="00530C5A"/>
    <w:rsid w:val="006136B8"/>
    <w:rsid w:val="00631F1A"/>
    <w:rsid w:val="00736F53"/>
    <w:rsid w:val="007D7993"/>
    <w:rsid w:val="008421AA"/>
    <w:rsid w:val="008A241D"/>
    <w:rsid w:val="008A74B4"/>
    <w:rsid w:val="00926D83"/>
    <w:rsid w:val="00990391"/>
    <w:rsid w:val="00A01730"/>
    <w:rsid w:val="00A042AB"/>
    <w:rsid w:val="00A66356"/>
    <w:rsid w:val="00A76736"/>
    <w:rsid w:val="00AD0A7F"/>
    <w:rsid w:val="00BA13D7"/>
    <w:rsid w:val="00BE754B"/>
    <w:rsid w:val="00C12F56"/>
    <w:rsid w:val="00C621FE"/>
    <w:rsid w:val="00C722C8"/>
    <w:rsid w:val="00CD35A1"/>
    <w:rsid w:val="00CD5B9E"/>
    <w:rsid w:val="00D9234F"/>
    <w:rsid w:val="00E36636"/>
    <w:rsid w:val="00E9740E"/>
    <w:rsid w:val="00ED5F04"/>
    <w:rsid w:val="00EF52A5"/>
    <w:rsid w:val="00F357FE"/>
    <w:rsid w:val="00F86793"/>
    <w:rsid w:val="00FA760B"/>
    <w:rsid w:val="00FB055F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93"/>
    <w:rPr>
      <w:sz w:val="22"/>
      <w:szCs w:val="22"/>
    </w:rPr>
  </w:style>
  <w:style w:type="paragraph" w:customStyle="1" w:styleId="normal">
    <w:name w:val="normal"/>
    <w:rsid w:val="00F86793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Titolo">
    <w:name w:val="Title"/>
    <w:basedOn w:val="normal"/>
    <w:next w:val="normal"/>
    <w:link w:val="TitoloCarattere"/>
    <w:rsid w:val="00F867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F86793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62F0-ECBD-419E-8065-456736C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frenky formulafit</cp:lastModifiedBy>
  <cp:revision>3</cp:revision>
  <dcterms:created xsi:type="dcterms:W3CDTF">2024-09-08T09:55:00Z</dcterms:created>
  <dcterms:modified xsi:type="dcterms:W3CDTF">2024-09-08T10:09:00Z</dcterms:modified>
</cp:coreProperties>
</file>